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Helvetica"/>
          <w:b/>
          <w:color w:val="333333"/>
          <w:sz w:val="28"/>
          <w:szCs w:val="28"/>
          <w:shd w:val="clear" w:color="auto" w:fill="FFFFFF"/>
        </w:rPr>
        <w:t>鸿利智汇集团2023届管培生招聘简章</w:t>
      </w:r>
    </w:p>
    <w:p>
      <w:pPr>
        <w:spacing w:line="276" w:lineRule="auto"/>
        <w:rPr>
          <w:rFonts w:ascii="微软雅黑" w:hAnsi="微软雅黑" w:eastAsia="微软雅黑" w:cs="Helvetica"/>
          <w:color w:val="333333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  <w:t>鸿利智汇集团股份有限公司（简称鸿利智汇）创立于2004年，注册资本7.1亿，总部位于中国广州。公司于2011年在深交所上市（股票代码为300219），2018年泸州老窖集团成为鸿利智汇控股股东。鸿利智汇主要业务包括半导体封装、LED汽车照明等板块，生产基地遍布广州、南昌、东莞、镇江等地。2020年1月，鸿利智汇荣获中华人民共和国国务院颁发的2019年度国家科学技术进步一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  <w:t>“主动服务，用心沟通”。鸿利智汇以广州、南昌、东莞、镇江等为主要生产基地，在全国设立了深圳、福建、四川、江苏、浙江等直销中心；在俄罗斯、巴西、印度尼西亚、韩国等地设置海外代理商，为全球客户提供快速及时的服务。公司的客户已覆盖全国大部分省市，以及欧洲、美洲、东南亚、非洲等40多个国家和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  <w:t>未来，鸿利智汇将加快创新步伐，用匠心智造续写光电伟业，扩大半导体封装、LED汽车照明生产规模，继续加大在VCSEL、Mini/Micro LED、Micro LED等专业领域的投入，保持行业领先。"少消耗一度电，多还原一分绿"是公司的企业使命，公司始终不懈坚持于节能科技的研发及普及，力求以不懈的努力，带动节能环保的蝴蝶效应，为全球绿色环保事业做出卓越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color w:val="333333"/>
          <w:sz w:val="18"/>
          <w:szCs w:val="1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2000250" cy="10915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429" cy="10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2130425" cy="109474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138" cy="111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1990725" cy="10947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872" cy="110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关于“鸿鹄计划”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“鸿鹄计划”旨在培养带有鸿利基因、认同鸿利文化的核心管理人才和专业技术骨干，作为公司战略有效执行及未来发展的有力支撑！加入“鸿鹄计划”你将收获：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专属高管导师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享受多元培训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玩转职场生活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开启职场直通车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6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跟一群志同道合的人共同成长！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培养计划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5339715" cy="21310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751" cy="21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招聘岗位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LINK Excel.Sheet.8 C:\\Users\\User\\Desktop\\2023管培生招聘\\2023届管培生招聘需求.xls 界面!R1C1:R9C5 \a \f 4 \h  \* MERGEFORMAT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</w:p>
    <w:tbl>
      <w:tblPr>
        <w:tblStyle w:val="4"/>
        <w:tblW w:w="96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28"/>
        <w:gridCol w:w="4111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专业需求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研发管培生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光电、电子信息、材料、自动化等相关专业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本科、硕士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广州、深圳、南昌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法务管培生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法学相关专业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本科、硕士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IT管培生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计算机类、软件工程等相关专业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企业管理管培生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经济、金融、企业管理等相关专业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本科、硕士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工艺管培生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光电、电子信息、材料等理工类专业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南昌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设备管培生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机械、自动化、机电一体化、电子信息工程等相关专业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南昌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品质管培生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光电、电子信息、材料等理工类专业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南昌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销售管培生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市场营销、工商管理、理工类相关专业，具体不限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深圳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福利待遇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</w:rPr>
        <w:t>首年综合年薪约10-17万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，每年享有调薪机会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五险一金、伙食补贴、免费住宿（免费WIFI、空调、热水、独立卫生间）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国家法定假期、带薪年假、婚假、产假、陪产假等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各园区内设超市、图书馆、篮球场、网球场、羽毛球场、乒乓球场、舞蹈室等员工生活设施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多样津贴补助、激励奖金、丰厚的节日礼品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丰富的培训活动、员工活动、年度旅游、健康体检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提供在职学历提升机会及学历提升补贴（学费的40%）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招聘流程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网申-- 宣讲会-- 初试-- 复试-- offer-- 签约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简历投递方式</w:t>
      </w:r>
    </w:p>
    <w:p>
      <w:pPr>
        <w:pStyle w:val="9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PC端链接：https://xyz.51job.com/external/apply.aspx?ctmid=6609773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2、网申二维码：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0" distR="0">
            <wp:extent cx="1518285" cy="1518285"/>
            <wp:effectExtent l="0" t="0" r="5715" b="5715"/>
            <wp:docPr id="12" name="图片 12" descr="C:\Users\User\AppData\Local\Temp\WeChat Files\be4dc395dd5a4230da6f646e9205d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AppData\Local\Temp\WeChat Files\be4dc395dd5a4230da6f646e9205d5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376092" w:themeColor="accent1" w:themeShade="BF"/>
          <w:sz w:val="24"/>
          <w:szCs w:val="24"/>
          <w:shd w:val="clear" w:color="auto" w:fill="FFFFFF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广州总部：020-86733333-3259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"mailto:hlhr@honglitronic.com"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hlhr@honglitronic.com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地址：广州市花都区花东镇先科一路1号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240665</wp:posOffset>
                </wp:positionV>
                <wp:extent cx="1600200" cy="1914525"/>
                <wp:effectExtent l="0" t="0" r="0" b="952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227455" cy="1216025"/>
                                  <wp:effectExtent l="0" t="0" r="0" b="3175"/>
                                  <wp:docPr id="10" name="图片 10" descr="C:\Users\User\AppData\Local\Temp\1630631141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C:\Users\User\AppData\Local\Temp\1630631141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580" cy="121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211" w:firstLineChars="1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广州总部VR全景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9.35pt;margin-top:18.95pt;height:150.75pt;width:126pt;z-index:251660288;mso-width-relative:page;mso-height-relative:page;" fillcolor="#FFFFFF" filled="t" stroked="f" coordsize="21600,21600" o:gfxdata="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taX2rXAAAACgEAAA8AAAAAAAAAAQAgAAAAIgAAAGRycy9kb3ducmV2&#10;LnhtbFBLAQIUABQAAAAIAIdO4kBpqNufNgIAAFMEAAAOAAAAAAAAAAEAIAAAACYBAABkcnMvZTJv&#10;RG9jLnhtbFBLBQYAAAAABgAGAFkBAADO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227455" cy="1216025"/>
                            <wp:effectExtent l="0" t="0" r="0" b="3175"/>
                            <wp:docPr id="10" name="图片 10" descr="C:\Users\User\AppData\Local\Temp\1630631141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C:\Users\User\AppData\Local\Temp\1630631141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580" cy="121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211" w:firstLineChars="10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广州总部VR全景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240665</wp:posOffset>
                </wp:positionV>
                <wp:extent cx="1600200" cy="1914525"/>
                <wp:effectExtent l="0" t="0" r="0" b="952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233170" cy="1252220"/>
                                  <wp:effectExtent l="0" t="0" r="5080" b="508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177" cy="1258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211" w:firstLineChars="1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企业微信公众号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95pt;margin-top:18.95pt;height:150.75pt;width:126pt;z-index:251659264;mso-width-relative:page;mso-height-relative:page;" fillcolor="#FFFFFF" filled="t" stroked="f" coordsize="21600,21600" o:gfxdata="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WBpkHVAAAACQEAAA8AAAAAAAAAAQAgAAAAIgAAAGRycy9kb3ducmV2&#10;LnhtbFBLAQIUABQAAAAIAIdO4kCz9ZTJOAIAAFUEAAAOAAAAAAAAAAEAIAAAACQBAABkcnMvZTJv&#10;RG9jLnhtbFBLBQYAAAAABgAGAFkBAADO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233170" cy="1252220"/>
                            <wp:effectExtent l="0" t="0" r="5080" b="508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177" cy="1258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211" w:firstLineChars="10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企业微信公众号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了解更多信息可扫码关注企业微信公众号</w:t>
      </w: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CF61E6"/>
    <w:multiLevelType w:val="multilevel"/>
    <w:tmpl w:val="1CCF61E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F5595"/>
    <w:multiLevelType w:val="multilevel"/>
    <w:tmpl w:val="533F559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ZTAwYTQ2YjVmMGJiOTI4MDU4MjgzNTlmYmI4N2YifQ=="/>
  </w:docVars>
  <w:rsids>
    <w:rsidRoot w:val="00BE5BDA"/>
    <w:rsid w:val="00081C5C"/>
    <w:rsid w:val="00427E1A"/>
    <w:rsid w:val="006921AD"/>
    <w:rsid w:val="006F4B57"/>
    <w:rsid w:val="008F3E0D"/>
    <w:rsid w:val="00BE5BDA"/>
    <w:rsid w:val="781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1319</Characters>
  <Lines>10</Lines>
  <Paragraphs>3</Paragraphs>
  <TotalTime>19</TotalTime>
  <ScaleCrop>false</ScaleCrop>
  <LinksUpToDate>false</LinksUpToDate>
  <CharactersWithSpaces>1547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2023-02-27T08:53:00Z</dcterms:created>
  <dc:creator>User</dc:creator>
  <cp:lastModifiedBy>微信用户</cp:lastModifiedBy>
  <dcterms:modified xsi:type="dcterms:W3CDTF">2023-03-21T01:42:30Z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08B7E6450B65485A86750B8DC4E0E739</vt:lpwstr>
  </property>
</Properties>
</file>