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838B0">
      <w:pPr>
        <w:pStyle w:val="2"/>
        <w:shd w:val="clear" w:color="auto" w:fill="FFFFFF"/>
        <w:spacing w:before="0" w:beforeAutospacing="0" w:after="0" w:afterAutospacing="0" w:line="50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中建八局第三建设有限公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司是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世界500强企业排名第16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——</w:t>
      </w:r>
      <w:r>
        <w:rPr>
          <w:rFonts w:hint="eastAsia" w:ascii="仿宋" w:hAnsi="仿宋" w:eastAsia="仿宋"/>
          <w:sz w:val="32"/>
          <w:szCs w:val="32"/>
          <w:highlight w:val="none"/>
        </w:rPr>
        <w:t>中国建筑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集团</w:t>
      </w:r>
      <w:r>
        <w:rPr>
          <w:rFonts w:hint="eastAsia" w:ascii="仿宋" w:hAnsi="仿宋" w:eastAsia="仿宋"/>
          <w:sz w:val="32"/>
          <w:szCs w:val="32"/>
          <w:highlight w:val="none"/>
        </w:rPr>
        <w:t>旗下大型骨干企业，隶属中国建筑第八工程局有限公司，总部驻地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江苏省</w:t>
      </w:r>
      <w:r>
        <w:rPr>
          <w:rFonts w:hint="eastAsia" w:ascii="仿宋" w:hAnsi="仿宋" w:eastAsia="仿宋"/>
          <w:sz w:val="32"/>
          <w:szCs w:val="32"/>
          <w:highlight w:val="none"/>
        </w:rPr>
        <w:t>南京市。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获建筑行业第一个国家科技进步一等奖，2022年、</w:t>
      </w:r>
      <w:r>
        <w:rPr>
          <w:rFonts w:hint="eastAsia" w:ascii="仿宋" w:hAnsi="仿宋" w:eastAsia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2024年</w:t>
      </w:r>
      <w:r>
        <w:rPr>
          <w:rFonts w:hint="eastAsia" w:ascii="仿宋" w:hAnsi="仿宋" w:eastAsia="仿宋"/>
          <w:sz w:val="32"/>
          <w:szCs w:val="32"/>
          <w:highlight w:val="none"/>
        </w:rPr>
        <w:t>获评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中国建筑号码公司前五强、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2022年获评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江苏省建筑业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央企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综合实力第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名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创造了15个“八局第一”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4D5A0CE8">
      <w:pPr>
        <w:pStyle w:val="2"/>
        <w:shd w:val="clear" w:color="auto" w:fill="FFFFFF"/>
        <w:spacing w:before="0" w:beforeAutospacing="0" w:after="0" w:afterAutospacing="0" w:line="500" w:lineRule="exact"/>
        <w:ind w:firstLine="640" w:firstLineChars="200"/>
        <w:jc w:val="both"/>
        <w:rPr>
          <w:rFonts w:hint="eastAsia" w:ascii="仿宋" w:hAnsi="仿宋" w:eastAsia="仿宋"/>
          <w:color w:val="FF0000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公司下设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highlight w:val="none"/>
        </w:rPr>
        <w:t>个区域分公司（省内：南京、苏南、徐州；省外：上海、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华中</w:t>
      </w:r>
      <w:r>
        <w:rPr>
          <w:rFonts w:hint="eastAsia" w:ascii="仿宋" w:hAnsi="仿宋" w:eastAsia="仿宋"/>
          <w:sz w:val="32"/>
          <w:szCs w:val="32"/>
          <w:highlight w:val="none"/>
        </w:rPr>
        <w:t>、西南）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5个专业公司（基础设施分公司、安装分公司、装饰分公司、建筑产业公司、智慧科技公司）、1个设计研究院和1个海外分公司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以及4个直管城市公司（苏中公司、中南公司、华南公司、浙江公司）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现有员工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5800余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人，其中注册一级建造师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1314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人，造价工程师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346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人，注册安全工程师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人，注册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类设计师51人；具有中、高级职称人员2148人。</w:t>
      </w:r>
    </w:p>
    <w:p w14:paraId="03DF138B">
      <w:pPr>
        <w:pStyle w:val="2"/>
        <w:shd w:val="clear" w:color="auto" w:fill="FFFFFF"/>
        <w:spacing w:before="0" w:beforeAutospacing="0" w:after="0" w:afterAutospacing="0" w:line="500" w:lineRule="exact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近年来，公司紧跟国家投资导向，抢抓市场机遇，积极转型升级，以实现“主营业务领先、创新发展领先、国际经营领先、品牌影响领先、价值创造领先、企业治理领先”为战略目标，形成以高端房建、基础设施、综合投资、专业建造、创新业务为主的五大业务板块。</w:t>
      </w:r>
    </w:p>
    <w:p w14:paraId="0E6B0259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公司自成立以来</w:t>
      </w:r>
      <w:r>
        <w:rPr>
          <w:rFonts w:hint="eastAsia" w:ascii="仿宋" w:hAnsi="仿宋" w:eastAsia="仿宋"/>
          <w:sz w:val="32"/>
          <w:szCs w:val="32"/>
          <w:highlight w:val="none"/>
        </w:rPr>
        <w:t>已累计建设工程近2000项，打造了一大批国家和省市级重点项目、地标工程，获得鲁班奖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  <w:highlight w:val="none"/>
        </w:rPr>
        <w:t>项、詹天佑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大</w:t>
      </w:r>
      <w:r>
        <w:rPr>
          <w:rFonts w:hint="eastAsia" w:ascii="仿宋" w:hAnsi="仿宋" w:eastAsia="仿宋"/>
          <w:sz w:val="32"/>
          <w:szCs w:val="32"/>
          <w:highlight w:val="none"/>
        </w:rPr>
        <w:t>奖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highlight w:val="none"/>
        </w:rPr>
        <w:t>项、国家优质工程奖3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highlight w:val="none"/>
        </w:rPr>
        <w:t>项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住宅小区金奖9项</w:t>
      </w:r>
      <w:r>
        <w:rPr>
          <w:rFonts w:hint="eastAsia" w:ascii="仿宋" w:hAnsi="仿宋" w:eastAsia="仿宋"/>
          <w:sz w:val="32"/>
          <w:szCs w:val="32"/>
          <w:highlight w:val="none"/>
        </w:rPr>
        <w:t>，涵盖航空航天、文体场馆、办公综合、医疗卫生、工业厂房、地铁交通、公路隧道等多个领域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。公司先后被评为创鲁班奖工程特别荣誉企业、全国建筑业竞争力百强企业、全国优秀施工企业、全国建筑业AAA级信用企业、全国“安康杯”竞赛优胜单位、江苏省安全生产先进单位、江苏省科技进步和技术创新先进单位、上海市模范员工之家等。2017年，公司被评为“全国文明单位”，成为江苏省住建系统首家获此殊荣的企业，并于2020年通过复评。</w:t>
      </w:r>
    </w:p>
    <w:p w14:paraId="497F3E87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公司坚持科技兴企战略，以“创新发展、引领未来”为宗旨，设立江苏省研究生工作站和省级技术中心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highlight w:val="none"/>
        </w:rPr>
        <w:t>2015年公司被认定为国家高新技术企业，2018年、2021年连续2次复评通过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highlight w:val="none"/>
        </w:rPr>
        <w:t>2022年获批认定为江苏省数字城市智慧建造与运维工程研究中心。公司共获得国家级工法7项、省部级工法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491</w:t>
      </w:r>
      <w:r>
        <w:rPr>
          <w:rFonts w:hint="eastAsia" w:ascii="仿宋" w:hAnsi="仿宋" w:eastAsia="仿宋"/>
          <w:sz w:val="32"/>
          <w:szCs w:val="32"/>
          <w:highlight w:val="none"/>
        </w:rPr>
        <w:t>项、专利授权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2526</w:t>
      </w:r>
      <w:r>
        <w:rPr>
          <w:rFonts w:hint="eastAsia" w:ascii="仿宋" w:hAnsi="仿宋" w:eastAsia="仿宋"/>
          <w:sz w:val="32"/>
          <w:szCs w:val="32"/>
          <w:highlight w:val="none"/>
        </w:rPr>
        <w:t>项，其中发明专利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233</w:t>
      </w:r>
      <w:r>
        <w:rPr>
          <w:rFonts w:hint="eastAsia" w:ascii="仿宋" w:hAnsi="仿宋" w:eastAsia="仿宋"/>
          <w:sz w:val="32"/>
          <w:szCs w:val="32"/>
          <w:highlight w:val="none"/>
        </w:rPr>
        <w:t>项，获得省部级以上科技成果奖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228</w:t>
      </w:r>
      <w:r>
        <w:rPr>
          <w:rFonts w:hint="eastAsia" w:ascii="仿宋" w:hAnsi="仿宋" w:eastAsia="仿宋"/>
          <w:sz w:val="32"/>
          <w:szCs w:val="32"/>
          <w:highlight w:val="none"/>
        </w:rPr>
        <w:t>项，主、参编国家、行业、地方标准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  <w:highlight w:val="none"/>
        </w:rPr>
        <w:t>项，其中主编国家标准1项，行业标准主编1项，参编1项，参与编写了第五版《建筑施工手册》。自1999年荣获全国建筑业国家科技进步一等奖以来，总计已荣获国家科技进步一等奖2项、国家科技进步二等奖2项，在同级次建设企业中遥遥领先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。</w:t>
      </w:r>
    </w:p>
    <w:p w14:paraId="1054ED88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站在新的历史起点，中建八局三公司将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传承“拓展幸福空间”的企业使命，继往开来，秉承“忠诚担当、使命必达”的中国建筑精神和“品质保障、价值创造”的核心价值观，弘扬“军魂匠心、家国情怀”的八局企业品格和“开拓、奉献、争先、创新”的三公司企业品格，创造更多更美，高品质、高享受的建筑精品，不断为中国经济、社会</w:t>
      </w:r>
      <w:r>
        <w:rPr>
          <w:rFonts w:hint="eastAsia" w:ascii="仿宋" w:hAnsi="仿宋" w:eastAsia="仿宋"/>
          <w:sz w:val="32"/>
          <w:szCs w:val="32"/>
          <w:highlight w:val="none"/>
        </w:rPr>
        <w:t>发展作出新的贡献，为人类拓展更加美好的幸福空间！</w:t>
      </w:r>
    </w:p>
    <w:p w14:paraId="66102C98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</w:p>
    <w:p w14:paraId="27952988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</w:p>
    <w:p w14:paraId="517461C1">
      <w:pPr>
        <w:spacing w:line="600" w:lineRule="exact"/>
        <w:ind w:firstLine="640" w:firstLineChars="200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需求专业：土木工程类、基础设施类、商务管理类、机电安装类、安全管理类、机械管理类、职能管理类（人力资源管理/行政管理/汉语言文学相关专业、财务管理/金融管理/会计学相关专业、法学相关专业）</w:t>
      </w:r>
    </w:p>
    <w:p w14:paraId="1271DB82">
      <w:pPr>
        <w:spacing w:line="600" w:lineRule="exact"/>
        <w:ind w:firstLine="640" w:firstLineChars="200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工作地点：江苏、上海、安徽、浙江、重庆、天津、北京、河南、河北、广东、福建、湖南、湖北、江西、甘肃、陕西、山东、山西、云南、四川、新疆等国内省市和泰国、柬埔寨、印度尼西亚等东南亚国家</w:t>
      </w:r>
    </w:p>
    <w:p w14:paraId="3007445E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学历：全日制统招大学本科及以上</w:t>
      </w:r>
    </w:p>
    <w:p w14:paraId="24A932BD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简历投递网址：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instrText xml:space="preserve"> HYPERLINK "https://job.cscec8b.com.cn/83" </w:instrTex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仿宋" w:hAnsi="仿宋" w:eastAsia="仿宋"/>
          <w:sz w:val="32"/>
          <w:szCs w:val="32"/>
          <w:highlight w:val="none"/>
          <w:lang w:val="en-US" w:eastAsia="zh-CN"/>
        </w:rPr>
        <w:t>https://job.cscec8b.com.cn/83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fldChar w:fldCharType="end"/>
      </w:r>
    </w:p>
    <w:p w14:paraId="51FB861E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联系电话（微信）：15251386708</w:t>
      </w:r>
    </w:p>
    <w:p w14:paraId="55F65F20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投递简历邮箱：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instrText xml:space="preserve"> HYPERLINK "mailto:hrcscec83@163.com" </w:instrTex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6"/>
          <w:rFonts w:hint="eastAsia" w:ascii="仿宋" w:hAnsi="仿宋" w:eastAsia="仿宋"/>
          <w:sz w:val="32"/>
          <w:szCs w:val="32"/>
          <w:highlight w:val="none"/>
          <w:lang w:val="en-US" w:eastAsia="zh-CN"/>
        </w:rPr>
        <w:t>hrcscec83@163.com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fldChar w:fldCharType="end"/>
      </w:r>
    </w:p>
    <w:p w14:paraId="7903DA77">
      <w:pPr>
        <w:spacing w:line="600" w:lineRule="exact"/>
        <w:ind w:firstLine="640" w:firstLineChars="200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</w:p>
    <w:p w14:paraId="00A20DD0"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2496185" cy="2496185"/>
            <wp:effectExtent l="0" t="0" r="18415" b="18415"/>
            <wp:docPr id="1" name="图片 1" descr="941c509f199b7fd7e7bca1a9c49d5f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41c509f199b7fd7e7bca1a9c49d5fe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6185" cy="249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Zjk4ODg4ZTc5OTBhMjRhODUzOGFhZTgxYzE4MzMifQ=="/>
  </w:docVars>
  <w:rsids>
    <w:rsidRoot w:val="00000000"/>
    <w:rsid w:val="03710AF1"/>
    <w:rsid w:val="0B162AC6"/>
    <w:rsid w:val="0F6A7C8E"/>
    <w:rsid w:val="1FBC0EEE"/>
    <w:rsid w:val="22B27158"/>
    <w:rsid w:val="23DA3409"/>
    <w:rsid w:val="24945F95"/>
    <w:rsid w:val="273852FE"/>
    <w:rsid w:val="293F073A"/>
    <w:rsid w:val="299A0771"/>
    <w:rsid w:val="2AB24040"/>
    <w:rsid w:val="2B990AA9"/>
    <w:rsid w:val="3D5A71E5"/>
    <w:rsid w:val="3E6E49A3"/>
    <w:rsid w:val="42CB7013"/>
    <w:rsid w:val="42DA014B"/>
    <w:rsid w:val="4C3B6D6E"/>
    <w:rsid w:val="4E750B5F"/>
    <w:rsid w:val="53AF7E46"/>
    <w:rsid w:val="58C17A32"/>
    <w:rsid w:val="5B651E49"/>
    <w:rsid w:val="5DFE40C0"/>
    <w:rsid w:val="635D341B"/>
    <w:rsid w:val="6BD83F86"/>
    <w:rsid w:val="77E827B8"/>
    <w:rsid w:val="77ED6D11"/>
    <w:rsid w:val="78AC3F0C"/>
    <w:rsid w:val="7B927126"/>
    <w:rsid w:val="7F82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1389</Words>
  <Characters>1508</Characters>
  <Lines>0</Lines>
  <Paragraphs>0</Paragraphs>
  <TotalTime>4</TotalTime>
  <ScaleCrop>false</ScaleCrop>
  <LinksUpToDate>false</LinksUpToDate>
  <CharactersWithSpaces>1508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2022-10-27T06:22:00Z</dcterms:created>
  <dc:creator>sjy</dc:creator>
  <cp:lastModifiedBy>碎衣</cp:lastModifiedBy>
  <dcterms:modified xsi:type="dcterms:W3CDTF">2025-08-31T03:32:49Z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46A67777F48A43D7BF9FD4B233BC42D4_13</vt:lpwstr>
  </property>
  <property fmtid="{D5CDD505-2E9C-101B-9397-08002B2CF9AE}" pid="4" name="KSOTemplateDocerSaveRecord">
    <vt:lpwstr>eyJoZGlkIjoiM2M1YjUxMzg5ZjI0ZTgwOGVlNTEyZjY3NDY3NjkzNmMiLCJ1c2VySWQiOiIyOTE5NjMwIn0=</vt:lpwstr>
  </property>
</Properties>
</file>